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bidi w:val="1"/>
        <w:spacing w:after="160"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b w:val="1"/>
          <w:sz w:val="32"/>
          <w:szCs w:val="32"/>
          <w:rtl w:val="1"/>
        </w:rPr>
        <w:t xml:space="preserve">« </w:t>
      </w:r>
      <w:r w:rsidDel="00000000" w:rsidR="00000000" w:rsidRPr="00000000">
        <w:rPr>
          <w:b w:val="1"/>
          <w:sz w:val="32"/>
          <w:szCs w:val="32"/>
          <w:rtl w:val="1"/>
        </w:rPr>
        <w:t xml:space="preserve">فصلی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در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مه</w:t>
      </w:r>
      <w:r w:rsidDel="00000000" w:rsidR="00000000" w:rsidRPr="00000000">
        <w:rPr>
          <w:b w:val="1"/>
          <w:sz w:val="32"/>
          <w:szCs w:val="32"/>
          <w:rtl w:val="1"/>
        </w:rPr>
        <w:t xml:space="preserve">»</w:t>
      </w:r>
    </w:p>
    <w:p w:rsidR="00000000" w:rsidDel="00000000" w:rsidP="00000000" w:rsidRDefault="00000000" w:rsidRPr="00000000" w14:paraId="00000003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طرحی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برای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سریال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در</w:t>
      </w:r>
      <w:r w:rsidDel="00000000" w:rsidR="00000000" w:rsidRPr="00000000">
        <w:rPr>
          <w:b w:val="1"/>
          <w:sz w:val="32"/>
          <w:szCs w:val="32"/>
          <w:rtl w:val="1"/>
        </w:rPr>
        <w:t xml:space="preserve"> 26 </w:t>
      </w:r>
      <w:r w:rsidDel="00000000" w:rsidR="00000000" w:rsidRPr="00000000">
        <w:rPr>
          <w:b w:val="1"/>
          <w:sz w:val="32"/>
          <w:szCs w:val="32"/>
          <w:rtl w:val="1"/>
        </w:rPr>
        <w:t xml:space="preserve">قسمت</w:t>
      </w:r>
    </w:p>
    <w:p w:rsidR="00000000" w:rsidDel="00000000" w:rsidP="00000000" w:rsidRDefault="00000000" w:rsidRPr="00000000" w14:paraId="00000004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ارائه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دهنده</w:t>
      </w:r>
    </w:p>
    <w:p w:rsidR="00000000" w:rsidDel="00000000" w:rsidP="00000000" w:rsidRDefault="00000000" w:rsidRPr="00000000" w14:paraId="00000007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غلامرضا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صیامی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زاده</w:t>
      </w:r>
    </w:p>
    <w:p w:rsidR="00000000" w:rsidDel="00000000" w:rsidP="00000000" w:rsidRDefault="00000000" w:rsidRPr="00000000" w14:paraId="00000008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بر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اساس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ایده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ای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از</w:t>
      </w:r>
    </w:p>
    <w:p w:rsidR="00000000" w:rsidDel="00000000" w:rsidP="00000000" w:rsidRDefault="00000000" w:rsidRPr="00000000" w14:paraId="0000000B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جلیل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اکبری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صحت</w:t>
      </w:r>
    </w:p>
    <w:p w:rsidR="00000000" w:rsidDel="00000000" w:rsidP="00000000" w:rsidRDefault="00000000" w:rsidRPr="00000000" w14:paraId="0000000C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نویسندگان</w:t>
      </w:r>
    </w:p>
    <w:p w:rsidR="00000000" w:rsidDel="00000000" w:rsidP="00000000" w:rsidRDefault="00000000" w:rsidRPr="00000000" w14:paraId="0000000F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غلامرضا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صیامی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زاده</w:t>
      </w:r>
    </w:p>
    <w:p w:rsidR="00000000" w:rsidDel="00000000" w:rsidP="00000000" w:rsidRDefault="00000000" w:rsidRPr="00000000" w14:paraId="00000010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نعیم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بزاز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عطایی</w:t>
      </w:r>
    </w:p>
    <w:p w:rsidR="00000000" w:rsidDel="00000000" w:rsidP="00000000" w:rsidRDefault="00000000" w:rsidRPr="00000000" w14:paraId="00000011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مشاور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حقوقی</w:t>
      </w:r>
    </w:p>
    <w:p w:rsidR="00000000" w:rsidDel="00000000" w:rsidP="00000000" w:rsidRDefault="00000000" w:rsidRPr="00000000" w14:paraId="00000014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دکتر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محمدرضا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مهرافزا</w:t>
      </w:r>
    </w:p>
    <w:p w:rsidR="00000000" w:rsidDel="00000000" w:rsidP="00000000" w:rsidRDefault="00000000" w:rsidRPr="00000000" w14:paraId="00000015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مشاور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پزشکی</w:t>
      </w:r>
    </w:p>
    <w:p w:rsidR="00000000" w:rsidDel="00000000" w:rsidP="00000000" w:rsidRDefault="00000000" w:rsidRPr="00000000" w14:paraId="00000017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دکتر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فرزانه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فتوحی</w:t>
      </w:r>
    </w:p>
    <w:p w:rsidR="00000000" w:rsidDel="00000000" w:rsidP="00000000" w:rsidRDefault="00000000" w:rsidRPr="00000000" w14:paraId="00000018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نسبت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طرح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با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موضوعات</w:t>
      </w:r>
      <w:r w:rsidDel="00000000" w:rsidR="00000000" w:rsidRPr="00000000">
        <w:rPr>
          <w:b w:val="1"/>
          <w:sz w:val="32"/>
          <w:szCs w:val="32"/>
          <w:rtl w:val="1"/>
        </w:rPr>
        <w:t xml:space="preserve"> 12 </w:t>
      </w:r>
      <w:r w:rsidDel="00000000" w:rsidR="00000000" w:rsidRPr="00000000">
        <w:rPr>
          <w:b w:val="1"/>
          <w:sz w:val="32"/>
          <w:szCs w:val="32"/>
          <w:rtl w:val="1"/>
        </w:rPr>
        <w:t xml:space="preserve">گانه</w:t>
      </w:r>
    </w:p>
    <w:p w:rsidR="00000000" w:rsidDel="00000000" w:rsidP="00000000" w:rsidRDefault="00000000" w:rsidRPr="00000000" w14:paraId="0000001B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سبک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زندگی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و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خانواده</w:t>
      </w:r>
      <w:r w:rsidDel="00000000" w:rsidR="00000000" w:rsidRPr="00000000">
        <w:rPr>
          <w:b w:val="1"/>
          <w:sz w:val="32"/>
          <w:szCs w:val="32"/>
          <w:rtl w:val="1"/>
        </w:rPr>
        <w:t xml:space="preserve"> (4)</w:t>
      </w:r>
    </w:p>
    <w:p w:rsidR="00000000" w:rsidDel="00000000" w:rsidP="00000000" w:rsidRDefault="00000000" w:rsidRPr="00000000" w14:paraId="0000001C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اولویتهای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موضوعی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سازمان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صدا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و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سیما</w:t>
      </w:r>
    </w:p>
    <w:p w:rsidR="00000000" w:rsidDel="00000000" w:rsidP="00000000" w:rsidRDefault="00000000" w:rsidRPr="00000000" w14:paraId="0000001E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نگاه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تعظیمی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به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روستا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و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روستائیان</w:t>
      </w:r>
      <w:r w:rsidDel="00000000" w:rsidR="00000000" w:rsidRPr="00000000">
        <w:rPr>
          <w:b w:val="1"/>
          <w:sz w:val="32"/>
          <w:szCs w:val="32"/>
          <w:rtl w:val="1"/>
        </w:rPr>
        <w:t xml:space="preserve"> (113)</w:t>
      </w:r>
    </w:p>
    <w:p w:rsidR="00000000" w:rsidDel="00000000" w:rsidP="00000000" w:rsidRDefault="00000000" w:rsidRPr="00000000" w14:paraId="0000001F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bidi w:val="1"/>
        <w:spacing w:line="259" w:lineRule="auto"/>
        <w:jc w:val="center"/>
        <w:rPr>
          <w:b w:val="1"/>
          <w:sz w:val="32"/>
          <w:szCs w:val="32"/>
        </w:rPr>
      </w:pPr>
      <w:r w:rsidDel="00000000" w:rsidR="00000000" w:rsidRPr="00000000">
        <w:rPr>
          <w:b w:val="1"/>
          <w:sz w:val="32"/>
          <w:szCs w:val="32"/>
          <w:rtl w:val="1"/>
        </w:rPr>
        <w:t xml:space="preserve">به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نام</w:t>
      </w:r>
      <w:r w:rsidDel="00000000" w:rsidR="00000000" w:rsidRPr="00000000">
        <w:rPr>
          <w:b w:val="1"/>
          <w:sz w:val="32"/>
          <w:szCs w:val="32"/>
          <w:rtl w:val="1"/>
        </w:rPr>
        <w:t xml:space="preserve"> </w:t>
      </w:r>
      <w:r w:rsidDel="00000000" w:rsidR="00000000" w:rsidRPr="00000000">
        <w:rPr>
          <w:b w:val="1"/>
          <w:sz w:val="32"/>
          <w:szCs w:val="32"/>
          <w:rtl w:val="1"/>
        </w:rPr>
        <w:t xml:space="preserve">خدا</w:t>
      </w:r>
    </w:p>
    <w:p w:rsidR="00000000" w:rsidDel="00000000" w:rsidP="00000000" w:rsidRDefault="00000000" w:rsidRPr="00000000" w14:paraId="00000022">
      <w:pPr>
        <w:bidi w:val="1"/>
        <w:spacing w:line="259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هماندم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اتومبیلی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سواری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کوهستانی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سرسبز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رنگارنگ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خلخال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سویی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دیگر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تراکتوری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هراسان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عبور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نامحتاطانة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تریلی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کوپه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بزرگ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معدنی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رانندة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روستایی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برخاسته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خطاب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تریلی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اعتنا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ناسزا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گوید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گفتگوهای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تلفنی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سرنشین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جلویی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اتومبیل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سواری</w:t>
      </w:r>
      <w:r w:rsidDel="00000000" w:rsidR="00000000" w:rsidRPr="00000000">
        <w:rPr>
          <w:sz w:val="28"/>
          <w:szCs w:val="28"/>
          <w:rtl w:val="1"/>
        </w:rPr>
        <w:t xml:space="preserve">(</w:t>
      </w:r>
      <w:r w:rsidDel="00000000" w:rsidR="00000000" w:rsidRPr="00000000">
        <w:rPr>
          <w:sz w:val="28"/>
          <w:szCs w:val="28"/>
          <w:rtl w:val="1"/>
        </w:rPr>
        <w:t xml:space="preserve">ساناز</w:t>
      </w:r>
      <w:r w:rsidDel="00000000" w:rsidR="00000000" w:rsidRPr="00000000">
        <w:rPr>
          <w:sz w:val="28"/>
          <w:szCs w:val="28"/>
          <w:rtl w:val="1"/>
        </w:rPr>
        <w:t xml:space="preserve">)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فرزندش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ترکیه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حاکی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چالشهای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بازپرداخت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وامهای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سنگینی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ترکیه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دنبال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ورشکستگی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هتل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ازمیر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دوران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کرونا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گرفتار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نموده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نقدینگی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دانش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بنیان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آستانة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آغاز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پروژة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احداث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فرآوری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حداقل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رسانده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گرماگرم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مشاجرة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لفظی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آندو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ناگاه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صدای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ترمز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برخوردی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شدید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گردنه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طنین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انداز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4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مراسم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خاکسپاری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ساناز</w:t>
      </w:r>
      <w:r w:rsidDel="00000000" w:rsidR="00000000" w:rsidRPr="00000000">
        <w:rPr>
          <w:sz w:val="28"/>
          <w:szCs w:val="28"/>
          <w:rtl w:val="1"/>
        </w:rPr>
        <w:t xml:space="preserve"> (</w:t>
      </w:r>
      <w:r w:rsidDel="00000000" w:rsidR="00000000" w:rsidRPr="00000000">
        <w:rPr>
          <w:sz w:val="28"/>
          <w:szCs w:val="28"/>
          <w:rtl w:val="1"/>
        </w:rPr>
        <w:t xml:space="preserve">همسر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همکار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زمین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شناس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) </w:t>
      </w:r>
      <w:r w:rsidDel="00000000" w:rsidR="00000000" w:rsidRPr="00000000">
        <w:rPr>
          <w:sz w:val="28"/>
          <w:szCs w:val="28"/>
          <w:rtl w:val="1"/>
        </w:rPr>
        <w:t xml:space="preserve">بسیاری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نزدیکان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آشنایان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قبرستان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قدیمی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اردبیل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حضور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دارند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آتیلا</w:t>
      </w:r>
      <w:r w:rsidDel="00000000" w:rsidR="00000000" w:rsidRPr="00000000">
        <w:rPr>
          <w:sz w:val="28"/>
          <w:szCs w:val="28"/>
          <w:rtl w:val="1"/>
        </w:rPr>
        <w:t xml:space="preserve"> ( </w:t>
      </w:r>
      <w:r w:rsidDel="00000000" w:rsidR="00000000" w:rsidRPr="00000000">
        <w:rPr>
          <w:sz w:val="28"/>
          <w:szCs w:val="28"/>
          <w:rtl w:val="1"/>
        </w:rPr>
        <w:t xml:space="preserve">پسران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)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ساکن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شاغل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ترکیه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هستند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همدم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غمخوار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مهمانداری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خواهر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رازدار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وفادارش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اکنون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مسئولیتی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سنگین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برادرزاده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ویژه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همچنان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اغماست</w:t>
      </w:r>
      <w:r w:rsidDel="00000000" w:rsidR="00000000" w:rsidRPr="00000000">
        <w:rPr>
          <w:sz w:val="28"/>
          <w:szCs w:val="28"/>
          <w:rtl w:val="1"/>
        </w:rPr>
        <w:t xml:space="preserve">، (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هنگام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تصادف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فرمان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بوده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) </w:t>
      </w:r>
      <w:r w:rsidDel="00000000" w:rsidR="00000000" w:rsidRPr="00000000">
        <w:rPr>
          <w:sz w:val="28"/>
          <w:szCs w:val="28"/>
          <w:rtl w:val="1"/>
        </w:rPr>
        <w:t xml:space="preserve">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احساس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فرد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دیگری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حضورغیرمنتظره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مراسم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چشم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خواهر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پنهان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ماند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همسر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۲۵ </w:t>
      </w:r>
      <w:r w:rsidDel="00000000" w:rsidR="00000000" w:rsidRPr="00000000">
        <w:rPr>
          <w:sz w:val="28"/>
          <w:szCs w:val="28"/>
          <w:rtl w:val="1"/>
        </w:rPr>
        <w:t xml:space="preserve">سال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جدایی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زندگی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مشترک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گذرد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پسرخاله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همرزم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جنگ</w:t>
      </w:r>
      <w:r w:rsidDel="00000000" w:rsidR="00000000" w:rsidRPr="00000000">
        <w:rPr>
          <w:sz w:val="28"/>
          <w:szCs w:val="28"/>
          <w:rtl w:val="1"/>
        </w:rPr>
        <w:t xml:space="preserve"> (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وجود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ناخوش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احوالی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ناشی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ترکشهای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بجامانده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بدنش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همراه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حمید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مغان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مراسم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آمده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)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خواهر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خواهد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واکنشی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حضور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ناخوشآیند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نشان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ندهد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حمید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دانشجوی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رشتة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هوا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فضا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تهران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صورتی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مستقیم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مدام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پیگیر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وضعیت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آخرین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لحظه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خاکسپاری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ناگاه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تندی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گیرد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شاخه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پراکند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هوای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دارد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زمین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بلند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5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بالین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دخترش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حاضر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گفته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پزشکان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چنین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یابد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جز</w:t>
      </w:r>
    </w:p>
    <w:p w:rsidR="00000000" w:rsidDel="00000000" w:rsidP="00000000" w:rsidRDefault="00000000" w:rsidRPr="00000000" w14:paraId="00000026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دعا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انتظار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بازگشت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نیست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اعتنایی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اصرارهای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خواهرش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حضور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نوبتی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بیخوابی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طولانی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آغاز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روزی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آتیلا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کسب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اجازه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سوگوار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بازگشت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ترکیه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شرمگین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حرفهایش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خوردو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بغض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اتاق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حمید</w:t>
      </w:r>
      <w:r w:rsidDel="00000000" w:rsidR="00000000" w:rsidRPr="00000000">
        <w:rPr>
          <w:sz w:val="28"/>
          <w:szCs w:val="28"/>
          <w:rtl w:val="1"/>
        </w:rPr>
        <w:t xml:space="preserve"> (</w:t>
      </w:r>
      <w:r w:rsidDel="00000000" w:rsidR="00000000" w:rsidRPr="00000000">
        <w:rPr>
          <w:sz w:val="28"/>
          <w:szCs w:val="28"/>
          <w:rtl w:val="1"/>
        </w:rPr>
        <w:t xml:space="preserve">پسر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)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حیاط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کوشد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نشود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نظاره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اشکهای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دلداری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آتیلاست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نگران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بیخوابی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پزشک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صحبت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ضمن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تجویز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داروهای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آرامبخش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خواهد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اجازه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دهند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سوگواری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7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هذیانهای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شبانه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دختر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ناهشیارش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اشاراتی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آشفته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نقش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نگارهای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اردبیل</w:t>
      </w:r>
      <w:r w:rsidDel="00000000" w:rsidR="00000000" w:rsidRPr="00000000">
        <w:rPr>
          <w:sz w:val="28"/>
          <w:szCs w:val="28"/>
          <w:rtl w:val="1"/>
        </w:rPr>
        <w:t xml:space="preserve">، (</w:t>
      </w:r>
      <w:r w:rsidDel="00000000" w:rsidR="00000000" w:rsidRPr="00000000">
        <w:rPr>
          <w:sz w:val="28"/>
          <w:szCs w:val="28"/>
          <w:rtl w:val="1"/>
        </w:rPr>
        <w:t xml:space="preserve">سالهای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همکاری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صادرات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آلمان</w:t>
      </w:r>
      <w:r w:rsidDel="00000000" w:rsidR="00000000" w:rsidRPr="00000000">
        <w:rPr>
          <w:sz w:val="28"/>
          <w:szCs w:val="28"/>
          <w:rtl w:val="1"/>
        </w:rPr>
        <w:t xml:space="preserve">)</w:t>
      </w:r>
      <w:r w:rsidDel="00000000" w:rsidR="00000000" w:rsidRPr="00000000">
        <w:rPr>
          <w:sz w:val="28"/>
          <w:szCs w:val="28"/>
          <w:rtl w:val="1"/>
        </w:rPr>
        <w:t xml:space="preserve">چین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خوردگی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رنگارنگ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کوههای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خلخال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روستاهای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پروچ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آق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بولاق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... </w:t>
      </w:r>
      <w:r w:rsidDel="00000000" w:rsidR="00000000" w:rsidRPr="00000000">
        <w:rPr>
          <w:sz w:val="28"/>
          <w:szCs w:val="28"/>
          <w:rtl w:val="1"/>
        </w:rPr>
        <w:t xml:space="preserve">دارد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خطاب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مرحومه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موفقیتهای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هتلداری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ازمیر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اعتبار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شهرت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آتیلا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معماری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فارغ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التحصیلی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آلمان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تأسیس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دفتر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معماری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استانبول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گوید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A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گفته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شنوندة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دیگری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بیرون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اتاق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دارد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دسته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کاناپة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گوشی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هنگام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آنجا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نگاهی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تحقیر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آمیز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حمید</w:t>
      </w:r>
      <w:r w:rsidDel="00000000" w:rsidR="00000000" w:rsidRPr="00000000">
        <w:rPr>
          <w:sz w:val="28"/>
          <w:szCs w:val="28"/>
          <w:rtl w:val="1"/>
        </w:rPr>
        <w:t xml:space="preserve">(</w:t>
      </w:r>
      <w:r w:rsidDel="00000000" w:rsidR="00000000" w:rsidRPr="00000000">
        <w:rPr>
          <w:sz w:val="28"/>
          <w:szCs w:val="28"/>
          <w:rtl w:val="1"/>
        </w:rPr>
        <w:t xml:space="preserve">پسر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) </w:t>
      </w:r>
      <w:r w:rsidDel="00000000" w:rsidR="00000000" w:rsidRPr="00000000">
        <w:rPr>
          <w:sz w:val="28"/>
          <w:szCs w:val="28"/>
          <w:rtl w:val="1"/>
        </w:rPr>
        <w:t xml:space="preserve">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اعتنا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کنارش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راهرو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گذرد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B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سحرگاه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جایگزینی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گردد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مشاهدة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دسته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آشنا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کاناپه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نام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آورنده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جویا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تمایلی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صحبت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نشان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دهد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لحظاتی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دیگر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وقتی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بازداشت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فرودگاه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دهد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حدس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ممنوع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الخروجی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احتمال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بازداشت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داشته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آگاهانه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پیشواز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حادثه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رفته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بغض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خواهد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چیزی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بروز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ندهد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سراغ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پسرخالة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متنفذ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(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) </w:t>
      </w:r>
      <w:r w:rsidDel="00000000" w:rsidR="00000000" w:rsidRPr="00000000">
        <w:rPr>
          <w:sz w:val="28"/>
          <w:szCs w:val="28"/>
          <w:rtl w:val="1"/>
        </w:rPr>
        <w:t xml:space="preserve">برود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وجوهایی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اولیه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آگاهی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شکایت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نزولخور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بدنام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چارة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همانا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تماس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مستقیم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مقامات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آشنا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ناگزیر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قضیة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بازداشت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برآشفته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اقدامات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خودسرانه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خورها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عامل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زیاندهی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شرمساری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نومیدی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توجیه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برادرشان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تماس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مقامات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آشنا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درملاقاتی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بازپرس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پرونده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کوشند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ارائه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،</w:t>
      </w:r>
      <w:r w:rsidDel="00000000" w:rsidR="00000000" w:rsidRPr="00000000">
        <w:rPr>
          <w:sz w:val="28"/>
          <w:szCs w:val="28"/>
          <w:rtl w:val="1"/>
        </w:rPr>
        <w:t xml:space="preserve">حکم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آزادی</w:t>
      </w:r>
    </w:p>
    <w:p w:rsidR="00000000" w:rsidDel="00000000" w:rsidP="00000000" w:rsidRDefault="00000000" w:rsidRPr="00000000" w14:paraId="0000002C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موقت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بگیرند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اظهارات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وکیل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محدودیت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خانه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اخذ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رهن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بانک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آندو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ارایة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مخالفت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روبرو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معتقد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صورت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آزادی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ممکن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دوباره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سمت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دریافت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نزولی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برود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پرونده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2D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هنگام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برگشت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دوباره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راهرو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بینند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منتظر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مانند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نظاره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صحنه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حمید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همچنان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اطراف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پلکد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ماجرای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درخواستی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دادگاه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مخالفت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خواهر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وبرادرش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شناسایی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مذاکرة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اولیه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شاکی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پرونده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متوجه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سرسختی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بیرحمی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آگاهی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حضور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مکرر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خواهد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حضورشان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بیشتر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تنها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نگذارند</w:t>
      </w:r>
      <w:r w:rsidDel="00000000" w:rsidR="00000000" w:rsidRPr="00000000">
        <w:rPr>
          <w:sz w:val="28"/>
          <w:szCs w:val="28"/>
          <w:rtl w:val="1"/>
        </w:rPr>
        <w:t xml:space="preserve">. </w:t>
      </w:r>
    </w:p>
    <w:p w:rsidR="00000000" w:rsidDel="00000000" w:rsidP="00000000" w:rsidRDefault="00000000" w:rsidRPr="00000000" w14:paraId="0000002E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فردای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روز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حضور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ساعت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ملاقات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زندان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آزادی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ناگهانی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موقت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سخت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خورند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خلوت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رفته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ملاقات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دلخوری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خودداری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عدم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تماس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مقامات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آشنا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ابراز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غیرمنتظرة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2F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جویا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یابد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همچون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دیگران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پاسخی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روشن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پرسش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ندارد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، </w:t>
      </w:r>
    </w:p>
    <w:p w:rsidR="00000000" w:rsidDel="00000000" w:rsidP="00000000" w:rsidRDefault="00000000" w:rsidRPr="00000000" w14:paraId="00000033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اقدام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ناشی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فخرفروشی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خودنمایی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اشراف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مآبانة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متظاهرانة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دانند</w:t>
      </w:r>
      <w:r w:rsidDel="00000000" w:rsidR="00000000" w:rsidRPr="00000000">
        <w:rPr>
          <w:sz w:val="28"/>
          <w:szCs w:val="28"/>
          <w:rtl w:val="1"/>
        </w:rPr>
        <w:t xml:space="preserve">. 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حرکت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بیشتر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برخاسته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حسی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یکطرفه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دیرپا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همچنان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جدایی</w:t>
      </w:r>
    </w:p>
    <w:p w:rsidR="00000000" w:rsidDel="00000000" w:rsidP="00000000" w:rsidRDefault="00000000" w:rsidRPr="00000000" w14:paraId="00000034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،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وجود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زنده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تنهایی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طولانی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تا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جنون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دیوانگی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رفته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کینه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تنفر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زمانی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آزادی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موقت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دهند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تعجب</w:t>
      </w:r>
    </w:p>
    <w:p w:rsidR="00000000" w:rsidDel="00000000" w:rsidP="00000000" w:rsidRDefault="00000000" w:rsidRPr="00000000" w14:paraId="00000035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نسبت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بروز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دهند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خشم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تعجب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زیاد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روبرو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اظهار</w:t>
      </w:r>
    </w:p>
    <w:p w:rsidR="00000000" w:rsidDel="00000000" w:rsidP="00000000" w:rsidRDefault="00000000" w:rsidRPr="00000000" w14:paraId="00000036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اطلاعی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قضیه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وکیلش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وقتی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وکیل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بنا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درخواست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تنظیم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لایحة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دفاعیه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ضمن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ابراز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تعجب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پذیرش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درصدی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بدنام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ازخشم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تعجب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پدرش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درمورد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گوید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کدورتها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اختلافات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مالی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ازمیری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ورشکستگی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هتل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دوران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کرونا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بحران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نقدینگی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شرکت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مخالفت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عمو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تفاوتی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خودداری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تماس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تلفنی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مقامات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آشنا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درماندگی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استیصالی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گوید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37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وادار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مراجعه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هرکسی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نموده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بهیچوجه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انتظار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نداشته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شخصی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چون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پا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بگذارد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38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بدون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هیچ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سفته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تضمینی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بگذارد</w:t>
      </w:r>
      <w:r w:rsidDel="00000000" w:rsidR="00000000" w:rsidRPr="00000000">
        <w:rPr>
          <w:sz w:val="28"/>
          <w:szCs w:val="28"/>
          <w:rtl w:val="1"/>
        </w:rPr>
        <w:t xml:space="preserve">. </w:t>
      </w:r>
    </w:p>
    <w:p w:rsidR="00000000" w:rsidDel="00000000" w:rsidP="00000000" w:rsidRDefault="00000000" w:rsidRPr="00000000" w14:paraId="00000039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اطمینان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کسی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درخواست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کمک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نکرده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قاطعانه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وکیلش</w:t>
      </w:r>
    </w:p>
    <w:p w:rsidR="00000000" w:rsidDel="00000000" w:rsidP="00000000" w:rsidRDefault="00000000" w:rsidRPr="00000000" w14:paraId="0000003A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خواهد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هماهنگی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لازم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جهت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لغو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اسناد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جایگزینی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ارایه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طرف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دادگستری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انجام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دهد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B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درملاقات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وکیل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لحنی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ترحم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آمیز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انصراف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بانکی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تعلیق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دوبارة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پروژه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احداث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انجامد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تدبیری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عجله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آزادسازی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ندارد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حرف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مهلت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زمانی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محاسبة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اندکی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کشد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وکیل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کنجکاوی</w:t>
      </w:r>
      <w:r w:rsidDel="00000000" w:rsidR="00000000" w:rsidRPr="00000000">
        <w:rPr>
          <w:sz w:val="28"/>
          <w:szCs w:val="28"/>
          <w:rtl w:val="1"/>
        </w:rPr>
        <w:t xml:space="preserve"> ، </w:t>
      </w:r>
      <w:r w:rsidDel="00000000" w:rsidR="00000000" w:rsidRPr="00000000">
        <w:rPr>
          <w:sz w:val="28"/>
          <w:szCs w:val="28"/>
          <w:rtl w:val="1"/>
        </w:rPr>
        <w:t xml:space="preserve">انگیزة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واقعی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ریسک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غریبه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جویا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شناختی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گذشتة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همچون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پاکدست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دارد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اشاره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ملاقاتی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پیشنهاد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دهد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معادل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ارایه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کرده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مشارکت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پروژة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احداث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فرآوری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منعقد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گردد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پیشگیری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حواشی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شایعات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آزاردهنده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آرامش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سوگوارش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پیشنهاد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مشارکت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محترمانه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افسوس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سالها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هیچ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تغییری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نکرده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</w:t>
      </w:r>
      <w:r w:rsidDel="00000000" w:rsidR="00000000" w:rsidRPr="00000000">
        <w:rPr>
          <w:sz w:val="28"/>
          <w:szCs w:val="28"/>
          <w:rtl w:val="1"/>
        </w:rPr>
        <w:t xml:space="preserve">کله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شقی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همیشه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فرصتهای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پیشرفت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سوزانده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همنشینی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تحصیلکرده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توهم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همکاری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اشخاص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گرانمایه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ارجح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شمرده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احمقانه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ثروتی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نشانة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زادگی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وگرانمایگی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دوباره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قرار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جابجایی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اصرار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. </w:t>
      </w:r>
    </w:p>
    <w:p w:rsidR="00000000" w:rsidDel="00000000" w:rsidP="00000000" w:rsidRDefault="00000000" w:rsidRPr="00000000" w14:paraId="0000003C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جابجایی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بازگشت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آرامش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نسبی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افزایش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سطح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هوشیاری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بازیابی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نسبی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توان</w:t>
      </w:r>
    </w:p>
    <w:p w:rsidR="00000000" w:rsidDel="00000000" w:rsidP="00000000" w:rsidRDefault="00000000" w:rsidRPr="00000000" w14:paraId="0000003E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تکلم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مقدمات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ترخیص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بیمارستان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فراهم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اصرار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پسرش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دعوت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همراه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خانواده</w:t>
      </w:r>
      <w:r w:rsidDel="00000000" w:rsidR="00000000" w:rsidRPr="00000000">
        <w:rPr>
          <w:sz w:val="28"/>
          <w:szCs w:val="28"/>
          <w:rtl w:val="1"/>
        </w:rPr>
        <w:t xml:space="preserve">،</w:t>
      </w:r>
      <w:r w:rsidDel="00000000" w:rsidR="00000000" w:rsidRPr="00000000">
        <w:rPr>
          <w:sz w:val="28"/>
          <w:szCs w:val="28"/>
          <w:rtl w:val="1"/>
        </w:rPr>
        <w:t xml:space="preserve">چند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روزی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ییلاق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مغان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مهمان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باشند</w:t>
      </w:r>
      <w:r w:rsidDel="00000000" w:rsidR="00000000" w:rsidRPr="00000000">
        <w:rPr>
          <w:sz w:val="28"/>
          <w:szCs w:val="28"/>
          <w:rtl w:val="1"/>
        </w:rPr>
        <w:t xml:space="preserve">.</w:t>
      </w:r>
      <w:r w:rsidDel="00000000" w:rsidR="00000000" w:rsidRPr="00000000">
        <w:rPr>
          <w:sz w:val="28"/>
          <w:szCs w:val="28"/>
          <w:rtl w:val="1"/>
        </w:rPr>
        <w:t xml:space="preserve">طی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اقامت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ییلاق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تجدید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دیداری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فامیلهای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مرحومه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صورت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پذیرد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ترتیب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ملاقاتی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ملاکان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قدیمی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منطقه</w:t>
      </w:r>
      <w:r w:rsidDel="00000000" w:rsidR="00000000" w:rsidRPr="00000000">
        <w:rPr>
          <w:sz w:val="28"/>
          <w:szCs w:val="28"/>
          <w:rtl w:val="1"/>
        </w:rPr>
        <w:t xml:space="preserve">، (</w:t>
      </w:r>
      <w:r w:rsidDel="00000000" w:rsidR="00000000" w:rsidRPr="00000000">
        <w:rPr>
          <w:sz w:val="28"/>
          <w:szCs w:val="28"/>
          <w:rtl w:val="1"/>
        </w:rPr>
        <w:t xml:space="preserve">حاج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ابراهیم</w:t>
      </w:r>
      <w:r w:rsidDel="00000000" w:rsidR="00000000" w:rsidRPr="00000000">
        <w:rPr>
          <w:sz w:val="28"/>
          <w:szCs w:val="28"/>
          <w:rtl w:val="1"/>
        </w:rPr>
        <w:t xml:space="preserve">)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دهد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دوران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بازنشستگی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شناسایی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پرورش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گیاهان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دارویی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منطقه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گذراند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3F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بنابر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توصیة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پزشکان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عکاسی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طبیعت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آورد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تحقیقاتی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علمی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تأثیرات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بازیابی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تکلم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ثابت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پیشنهاد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اصرار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پیگیری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پروژة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احداث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اندازی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فرآوری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</w:t>
      </w:r>
      <w:r w:rsidDel="00000000" w:rsidR="00000000" w:rsidRPr="00000000">
        <w:rPr>
          <w:sz w:val="28"/>
          <w:szCs w:val="28"/>
          <w:rtl w:val="1"/>
        </w:rPr>
        <w:t xml:space="preserve"> (</w:t>
      </w:r>
      <w:r w:rsidDel="00000000" w:rsidR="00000000" w:rsidRPr="00000000">
        <w:rPr>
          <w:sz w:val="28"/>
          <w:szCs w:val="28"/>
          <w:rtl w:val="1"/>
        </w:rPr>
        <w:t xml:space="preserve">پروژه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همسرش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طراحی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اخذ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موافقت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اصولی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تلاش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کرده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اند</w:t>
      </w:r>
      <w:r w:rsidDel="00000000" w:rsidR="00000000" w:rsidRPr="00000000">
        <w:rPr>
          <w:sz w:val="28"/>
          <w:szCs w:val="28"/>
          <w:rtl w:val="1"/>
        </w:rPr>
        <w:t xml:space="preserve">.)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منزلة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پاسداشت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بازگشت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محیط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فعالیت</w:t>
      </w:r>
      <w:r w:rsidDel="00000000" w:rsidR="00000000" w:rsidRPr="00000000">
        <w:rPr>
          <w:sz w:val="28"/>
          <w:szCs w:val="28"/>
          <w:rtl w:val="1"/>
        </w:rPr>
        <w:t xml:space="preserve">،</w:t>
      </w:r>
      <w:r w:rsidDel="00000000" w:rsidR="00000000" w:rsidRPr="00000000">
        <w:rPr>
          <w:sz w:val="28"/>
          <w:szCs w:val="28"/>
          <w:rtl w:val="1"/>
        </w:rPr>
        <w:t xml:space="preserve">کم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کم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افسرده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انگیزد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0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اتفاق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مبارکی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تواند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درکنار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اشتغال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آفرینی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حس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منفی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فروشی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نقش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مولد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اذهان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مردم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بومی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بزداید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مشکلات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جانبی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زیست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محیطی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تخریب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راههای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ارتباطی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کاهش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دهد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1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پنجشنبه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همراه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مرحومه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دوباره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حوالی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بینند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ریسک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جسارت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دیگری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اظهار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تعجب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شناخت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اعتماد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گذشته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گوید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حلال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حرام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بیشتر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فهمد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پایبند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زیارت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قبر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گفتگو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پرهیزد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توصیه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لازم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الناز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همراه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دختر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بیمارش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کوههای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خلخال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مهمانخانه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جنگلی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اقامت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گزینند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اثنایی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واسطة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پسرخاله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آمادة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مذاکره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سرمایه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پیشنهادی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(</w:t>
      </w:r>
      <w:r w:rsidDel="00000000" w:rsidR="00000000" w:rsidRPr="00000000">
        <w:rPr>
          <w:sz w:val="28"/>
          <w:szCs w:val="28"/>
          <w:rtl w:val="1"/>
        </w:rPr>
        <w:t xml:space="preserve">حاج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ابراهیم</w:t>
      </w:r>
      <w:r w:rsidDel="00000000" w:rsidR="00000000" w:rsidRPr="00000000">
        <w:rPr>
          <w:sz w:val="28"/>
          <w:szCs w:val="28"/>
          <w:rtl w:val="1"/>
        </w:rPr>
        <w:t xml:space="preserve"> )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سرخورده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جواب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دوباره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شنیده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برنامه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احیای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رابطة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رفته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پیشنهاد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کمک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مالی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تحقق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رویاهای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شکست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روبرو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کوشد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دیگری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بیابد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کمک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خدمتکاران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مهمانخانه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درجریان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اقدامات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منطقه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قرار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گیرد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2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میان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آیلا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هنوز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فراموشی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تکلم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ناقص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رنج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غرق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عکاسی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طبیعت</w:t>
      </w:r>
      <w:r w:rsidDel="00000000" w:rsidR="00000000" w:rsidRPr="00000000">
        <w:rPr>
          <w:sz w:val="28"/>
          <w:szCs w:val="28"/>
          <w:rtl w:val="1"/>
        </w:rPr>
        <w:t xml:space="preserve"> ، </w:t>
      </w:r>
      <w:r w:rsidDel="00000000" w:rsidR="00000000" w:rsidRPr="00000000">
        <w:rPr>
          <w:sz w:val="28"/>
          <w:szCs w:val="28"/>
          <w:rtl w:val="1"/>
        </w:rPr>
        <w:t xml:space="preserve">راهها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</w:p>
    <w:p w:rsidR="00000000" w:rsidDel="00000000" w:rsidP="00000000" w:rsidRDefault="00000000" w:rsidRPr="00000000" w14:paraId="00000043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خانه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روستایی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نزدیک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معادن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زمینه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معاشرت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صمیمانه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طنز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آلود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روستائیان</w:t>
      </w:r>
      <w:r w:rsidDel="00000000" w:rsidR="00000000" w:rsidRPr="00000000">
        <w:rPr>
          <w:sz w:val="28"/>
          <w:szCs w:val="28"/>
          <w:rtl w:val="1"/>
        </w:rPr>
        <w:t xml:space="preserve">   </w:t>
      </w:r>
      <w:r w:rsidDel="00000000" w:rsidR="00000000" w:rsidRPr="00000000">
        <w:rPr>
          <w:sz w:val="28"/>
          <w:szCs w:val="28"/>
          <w:rtl w:val="1"/>
        </w:rPr>
        <w:t xml:space="preserve">علاقمند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واگذاری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بخشی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زمین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احداث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فرآوری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گردد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درصحنه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بطور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تصادفی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شاهد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گفتگوی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خدمتکاران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غیربومی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هتل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4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زمانی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ابراهیم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همراه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خلخال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محل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پیشنهادی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احداث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فرآوری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نزدیکی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معدن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بازدید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مشاهدة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شوق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محلی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طرح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توجیهی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اقتصادی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توسط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مرحومه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تهیه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آگاهی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مراحل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هفت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فرآوری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بازارهای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جدید</w:t>
      </w:r>
    </w:p>
    <w:p w:rsidR="00000000" w:rsidDel="00000000" w:rsidP="00000000" w:rsidRDefault="00000000" w:rsidRPr="00000000" w14:paraId="00000045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واکنشی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دلگرم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کننده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مساعد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نویس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اولیة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قرارداد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مشارکت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سرمایه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نشان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دهد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احساسی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خشنودی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امید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احداث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ماهها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تلخی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پریشانی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گردد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8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آگاهی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تفاهم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منعقده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ابراهیم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اعتنایی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پیشنهادهای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مشارکت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،  </w:t>
      </w:r>
      <w:r w:rsidDel="00000000" w:rsidR="00000000" w:rsidRPr="00000000">
        <w:rPr>
          <w:sz w:val="28"/>
          <w:szCs w:val="28"/>
          <w:rtl w:val="1"/>
        </w:rPr>
        <w:t xml:space="preserve">مستنداتی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ورشکستگی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دانش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بنیان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بانکها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اشخاص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جمع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آوری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اختیار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ابراهیم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اسنادی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قصد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ارادة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ابراهیم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مشارکت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رنگ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(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دلیل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معرفی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شرکای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بدهکار</w:t>
      </w:r>
      <w:r w:rsidDel="00000000" w:rsidR="00000000" w:rsidRPr="00000000">
        <w:rPr>
          <w:sz w:val="28"/>
          <w:szCs w:val="28"/>
          <w:rtl w:val="1"/>
        </w:rPr>
        <w:t xml:space="preserve">) </w:t>
      </w:r>
      <w:r w:rsidDel="00000000" w:rsidR="00000000" w:rsidRPr="00000000">
        <w:rPr>
          <w:sz w:val="28"/>
          <w:szCs w:val="28"/>
          <w:rtl w:val="1"/>
        </w:rPr>
        <w:t xml:space="preserve">مخدوش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49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سازد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چگونه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خبرکناره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گیری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ابراهیم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سرمایه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احداث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آگاهی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برساند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ابتدا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رود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دلیل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کینه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جویی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دیرینه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اطلاع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رسانی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مغرضانه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ابراهیم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سرزنش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اشاراتی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جدایی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تحقیرآمیز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زندگی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مشترک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وصلت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دختری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کارمندی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قابل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مقایسه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جایگاه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برتر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اتفاقات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تلخ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کنونی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پیامدهای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تقدیری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خودخواهی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شقی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زیستی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پژوهشگری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چشمداشت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علت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جدایی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آندو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ناسازگاری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یقین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آینده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انتظار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آرزو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داشته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شکلی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جبران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ناپذیر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جدایی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تلختری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رقم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دلزدگی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ادامة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زندگی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زرنگی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حیله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مرحومة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پندارد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تظاهر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پژوهی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ماجراجویی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صنعتی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هوش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علاقة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ربوده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جلوی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بازگشت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زندگی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گذشته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گرفته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وصلت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ساناز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چهار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جدایی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آندو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طی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تحصیل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دانشکدة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معدن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بدگویی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مرحومه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زیادی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عمرش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همراه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همسرش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وقف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تحقیق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تأسیس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دانش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بنیان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کرده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ناروا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4A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پایان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ملاقات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تاوانهای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سنگینی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طی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ادامة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کینه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جویی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کارشکنی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بیهوده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نابجا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ضمن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جواب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خواستگاران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تمامی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سالها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حسی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کلام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مسافت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زمان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مکان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شناسد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ابراز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عجز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لابه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.  </w:t>
      </w:r>
    </w:p>
    <w:p w:rsidR="00000000" w:rsidDel="00000000" w:rsidP="00000000" w:rsidRDefault="00000000" w:rsidRPr="00000000" w14:paraId="0000004B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ضربة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انصراف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ابراهیم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سرمایه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گذاری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خبر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بازگشت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داوطلبانة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زندان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جلسة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بازپرسی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آشفته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آیلا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خواهرش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اردبیل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سپارد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دادگستری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</w:t>
      </w:r>
      <w:r w:rsidDel="00000000" w:rsidR="00000000" w:rsidRPr="00000000">
        <w:rPr>
          <w:sz w:val="28"/>
          <w:szCs w:val="28"/>
          <w:rtl w:val="1"/>
        </w:rPr>
        <w:t xml:space="preserve">. 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ملاقات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خواهد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وثیقه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اخذ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آزاد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اقداماتش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تحقق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پروژه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سالها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رویای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مشترک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مادرش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بوده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دوباره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بگیرد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تصمیمش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اشتباهاتش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تحمل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حبس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بدهد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اینکه</w:t>
      </w:r>
    </w:p>
    <w:p w:rsidR="00000000" w:rsidDel="00000000" w:rsidP="00000000" w:rsidRDefault="00000000" w:rsidRPr="00000000" w14:paraId="0000004C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نتوانسته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همچون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معمار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استعدادش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فرزندی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شایسته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مایة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افتخار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باشد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ابراز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شرمندگی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خاطر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مشاجرة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لفظی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مادرش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تصادف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جاده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مقصر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متأثر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اظهارات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متنبه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خواهد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مذاکره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شاکی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قسط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بندی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پرداخت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عهده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هماهنگی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آتیلا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راهی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ازمیر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شریک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هتلدار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ازمیر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برخورد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بسیار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مندی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گیرد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فشارهای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مالی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شدید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ناشی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تعطیلی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هتل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دوران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کرونا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پولهای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نزولی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بدون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آگاهی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گرفته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اوضاع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مالی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بحرانی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کرده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گوید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اشاره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پیشینه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اعتبار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خانوادگی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مرحومش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صادرات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اردبیل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آلمان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شایستگی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فرزندانش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جمله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آتیلا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فارغ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التحصیلی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آلمان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بازگشت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ترکیه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برادرش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آرشیتکتی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فرهیخته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نوآور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آنجا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شناخته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توان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بازسازی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هتل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تعطیل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پتانسیلهای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جدید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همکاری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احداث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فرآوری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خلخال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گوید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بسیار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کوشد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شریک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دلخور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ادامة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فعالیت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شراکت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امیداور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متقاعد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سازد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4F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درسوی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دیگر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کمک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پسرش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حمید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جمع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آوری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مستنداتی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نحوة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فعالیت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بدنام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عواقب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قضایی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کارهایشان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گوشزد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وادار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مذاکره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توافق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قسط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بندی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درست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زمانی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ایران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گردد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آمادة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امضای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چکهای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تازه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گرفتن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سفته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</w:t>
      </w:r>
    </w:p>
    <w:p w:rsidR="00000000" w:rsidDel="00000000" w:rsidP="00000000" w:rsidRDefault="00000000" w:rsidRPr="00000000" w14:paraId="00000050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ناگاه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غیبت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روبرو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تعقیبی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شبانه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روزی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یکی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خورها</w:t>
      </w:r>
    </w:p>
    <w:p w:rsidR="00000000" w:rsidDel="00000000" w:rsidP="00000000" w:rsidRDefault="00000000" w:rsidRPr="00000000" w14:paraId="00000051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گیر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اندازد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ارایة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فهرستی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قربانیان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نزولخواری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بیرحمانة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همکارش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اعترافهایی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تکان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دهنده</w:t>
      </w:r>
    </w:p>
    <w:p w:rsidR="00000000" w:rsidDel="00000000" w:rsidP="00000000" w:rsidRDefault="00000000" w:rsidRPr="00000000" w14:paraId="00000052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شنوند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هر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نزولخور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تحریکات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مغرضانة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دریافت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پول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عدم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امضای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رضایتنامه</w:t>
      </w:r>
      <w:r w:rsidDel="00000000" w:rsidR="00000000" w:rsidRPr="00000000">
        <w:rPr>
          <w:sz w:val="28"/>
          <w:szCs w:val="28"/>
          <w:rtl w:val="1"/>
        </w:rPr>
        <w:t xml:space="preserve"> </w:t>
      </w:r>
    </w:p>
    <w:p w:rsidR="00000000" w:rsidDel="00000000" w:rsidP="00000000" w:rsidRDefault="00000000" w:rsidRPr="00000000" w14:paraId="00000053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گویند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روزی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قسط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بندی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بدهی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کسب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رضایتنامه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آزاد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شود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مستنداتی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اختیارش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گذاشته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اظهارات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خدمتکار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هتل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اظهارنامه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علیه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اقدامات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توطئه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آمیز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گلاره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ثبت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برگشت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نزد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ترکیه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دوباره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اصرار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قدرت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پسرش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همراه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راهی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خلخال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گردد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جایی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ازدحامی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روستائیان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خرسند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بازگشت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ارسلان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برپاست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حضور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غیرمنتظرة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حاج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ابراهیم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سایت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پیشنهادی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احداث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کارخانه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هیجان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شادی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آنها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چندان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سازد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4">
      <w:pPr>
        <w:bidi w:val="1"/>
        <w:spacing w:line="259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عکسهایی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روستائیان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سنگین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معدن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سایت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آیندة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کارخانه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را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دوربینش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ثبت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برادرش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ازمیر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برگشته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اند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می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فرستد</w:t>
      </w:r>
      <w:r w:rsidDel="00000000" w:rsidR="00000000" w:rsidRPr="00000000">
        <w:rPr>
          <w:sz w:val="28"/>
          <w:szCs w:val="28"/>
          <w:rtl w:val="1"/>
        </w:rPr>
        <w:t xml:space="preserve">. </w:t>
      </w:r>
      <w:r w:rsidDel="00000000" w:rsidR="00000000" w:rsidRPr="00000000">
        <w:rPr>
          <w:sz w:val="28"/>
          <w:szCs w:val="28"/>
          <w:rtl w:val="1"/>
        </w:rPr>
        <w:t xml:space="preserve">در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یکی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عکسها</w:t>
      </w:r>
      <w:r w:rsidDel="00000000" w:rsidR="00000000" w:rsidRPr="00000000">
        <w:rPr>
          <w:sz w:val="28"/>
          <w:szCs w:val="28"/>
          <w:rtl w:val="1"/>
        </w:rPr>
        <w:t xml:space="preserve">، </w:t>
      </w:r>
      <w:r w:rsidDel="00000000" w:rsidR="00000000" w:rsidRPr="00000000">
        <w:rPr>
          <w:sz w:val="28"/>
          <w:szCs w:val="28"/>
          <w:rtl w:val="1"/>
        </w:rPr>
        <w:t xml:space="preserve">چهرة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محجوب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حمید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هم</w:t>
      </w:r>
      <w:r w:rsidDel="00000000" w:rsidR="00000000" w:rsidRPr="00000000">
        <w:rPr>
          <w:sz w:val="28"/>
          <w:szCs w:val="28"/>
          <w:rtl w:val="1"/>
        </w:rPr>
        <w:t xml:space="preserve">  </w:t>
      </w:r>
      <w:r w:rsidDel="00000000" w:rsidR="00000000" w:rsidRPr="00000000">
        <w:rPr>
          <w:sz w:val="28"/>
          <w:szCs w:val="28"/>
          <w:rtl w:val="1"/>
        </w:rPr>
        <w:t xml:space="preserve">نمایان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از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گوشه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ای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کنار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پدرش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به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دوربین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آیلا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خیره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شده</w:t>
      </w:r>
      <w:r w:rsidDel="00000000" w:rsidR="00000000" w:rsidRPr="00000000">
        <w:rPr>
          <w:sz w:val="28"/>
          <w:szCs w:val="28"/>
          <w:rtl w:val="1"/>
        </w:rPr>
        <w:t xml:space="preserve"> </w:t>
      </w:r>
      <w:r w:rsidDel="00000000" w:rsidR="00000000" w:rsidRPr="00000000">
        <w:rPr>
          <w:sz w:val="28"/>
          <w:szCs w:val="28"/>
          <w:rtl w:val="1"/>
        </w:rPr>
        <w:t xml:space="preserve">است</w:t>
      </w:r>
      <w:r w:rsidDel="00000000" w:rsidR="00000000" w:rsidRPr="00000000">
        <w:rPr>
          <w:sz w:val="28"/>
          <w:szCs w:val="28"/>
          <w:rtl w:val="1"/>
        </w:rPr>
        <w:t xml:space="preserve">.</w:t>
      </w:r>
    </w:p>
    <w:p w:rsidR="00000000" w:rsidDel="00000000" w:rsidP="00000000" w:rsidRDefault="00000000" w:rsidRPr="00000000" w14:paraId="00000055">
      <w:pPr>
        <w:bidi w:val="1"/>
        <w:spacing w:line="360" w:lineRule="auto"/>
        <w:jc w:val="both"/>
        <w:rPr>
          <w:sz w:val="28"/>
          <w:szCs w:val="28"/>
        </w:rPr>
      </w:pPr>
      <w:bookmarkStart w:colFirst="0" w:colLast="0" w:name="_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bidi w:val="1"/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bidi w:val="1"/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bidi w:val="1"/>
        <w:spacing w:line="360" w:lineRule="auto"/>
        <w:jc w:val="both"/>
        <w:rPr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9">
      <w:pPr>
        <w:bidi w:val="1"/>
        <w:spacing w:line="360" w:lineRule="auto"/>
        <w:jc w:val="both"/>
        <w:rPr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bidi w:val="1"/>
        <w:spacing w:line="360" w:lineRule="auto"/>
        <w:jc w:val="both"/>
        <w:rPr>
          <w:rFonts w:ascii="B Nazanin" w:cs="B Nazanin" w:eastAsia="B Nazanin" w:hAnsi="B Nazanin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sectPr>
      <w:footerReference r:id="rId6" w:type="default"/>
      <w:footerReference r:id="rId7" w:type="even"/>
      <w:pgSz w:h="15840" w:w="12240" w:orient="portrait"/>
      <w:pgMar w:bottom="1440" w:top="1440" w:left="1440" w:right="1440" w:header="720" w:footer="72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B Nazani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36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D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680"/>
        <w:tab w:val="right" w:leader="none" w:pos="9360"/>
      </w:tabs>
      <w:spacing w:after="0" w:before="0" w:line="240" w:lineRule="auto"/>
      <w:ind w:left="0" w:right="0" w:firstLine="36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2.xm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